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835"/>
        <w:gridCol w:w="1335"/>
        <w:gridCol w:w="1360"/>
        <w:gridCol w:w="1360"/>
        <w:gridCol w:w="2720"/>
        <w:gridCol w:w="1808"/>
      </w:tblGrid>
      <w:tr w:rsidR="003371AA" w:rsidRPr="003371AA" w14:paraId="4FAE5678" w14:textId="77777777" w:rsidTr="00B85FF0">
        <w:trPr>
          <w:trHeight w:val="530"/>
        </w:trPr>
        <w:tc>
          <w:tcPr>
            <w:tcW w:w="4040" w:type="pct"/>
            <w:gridSpan w:val="5"/>
            <w:tcBorders>
              <w:right w:val="single" w:sz="4" w:space="0" w:color="auto"/>
            </w:tcBorders>
          </w:tcPr>
          <w:p w14:paraId="02FC6D41" w14:textId="77777777" w:rsidR="003371AA" w:rsidRPr="003371AA" w:rsidRDefault="003371AA" w:rsidP="003371AA">
            <w:pPr>
              <w:spacing w:after="0" w:line="240" w:lineRule="auto"/>
              <w:ind w:right="-24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IN THE CIRCUIT COURT OF THE ELEVENTH JUDICIAL CIRCUIT,</w:t>
            </w:r>
          </w:p>
          <w:p w14:paraId="28F7F7BC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  <w:u w:val="single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IN AND FOR MIAMI-DADE COUNTY, FLORIDA</w:t>
            </w:r>
          </w:p>
        </w:tc>
        <w:tc>
          <w:tcPr>
            <w:tcW w:w="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7A5B7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10CD33BA" w14:textId="77777777" w:rsidR="003371AA" w:rsidRPr="003371AA" w:rsidRDefault="003371AA" w:rsidP="00337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2B461CAC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  <w:p w14:paraId="3BC6AB81" w14:textId="12C77D9E" w:rsidR="003371AA" w:rsidRPr="003371AA" w:rsidRDefault="003371AA" w:rsidP="00337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48"/>
                <w:szCs w:val="48"/>
              </w:rPr>
            </w:pPr>
            <w:r w:rsidRPr="003371AA">
              <w:rPr>
                <w:rFonts w:ascii="Times New Roman" w:eastAsia="Calibri" w:hAnsi="Times New Roman" w:cs="Times New Roman"/>
                <w:b/>
                <w:sz w:val="48"/>
                <w:szCs w:val="48"/>
              </w:rPr>
              <w:t>SH-</w:t>
            </w:r>
            <w:r w:rsidR="00ED7EEB">
              <w:rPr>
                <w:rFonts w:ascii="Times New Roman" w:eastAsia="Calibri" w:hAnsi="Times New Roman" w:cs="Times New Roman"/>
                <w:b/>
                <w:sz w:val="48"/>
                <w:szCs w:val="48"/>
              </w:rPr>
              <w:t>0</w:t>
            </w:r>
            <w:r w:rsidR="008C4549">
              <w:rPr>
                <w:rFonts w:ascii="Times New Roman" w:eastAsia="Calibri" w:hAnsi="Times New Roman" w:cs="Times New Roman"/>
                <w:b/>
                <w:sz w:val="48"/>
                <w:szCs w:val="48"/>
              </w:rPr>
              <w:t>2</w:t>
            </w:r>
          </w:p>
        </w:tc>
      </w:tr>
      <w:tr w:rsidR="003371AA" w:rsidRPr="003371AA" w14:paraId="0E8607FE" w14:textId="77777777" w:rsidTr="00B85FF0">
        <w:trPr>
          <w:trHeight w:val="245"/>
        </w:trPr>
        <w:tc>
          <w:tcPr>
            <w:tcW w:w="4040" w:type="pct"/>
            <w:gridSpan w:val="5"/>
            <w:tcBorders>
              <w:right w:val="single" w:sz="4" w:space="0" w:color="auto"/>
            </w:tcBorders>
          </w:tcPr>
          <w:p w14:paraId="6E3814EE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PROBATE DIVISION</w: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887D868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3371AA" w:rsidRPr="003371AA" w14:paraId="25AFE628" w14:textId="77777777" w:rsidTr="00B85FF0">
        <w:trPr>
          <w:trHeight w:val="404"/>
        </w:trPr>
        <w:tc>
          <w:tcPr>
            <w:tcW w:w="443" w:type="pct"/>
            <w:vAlign w:val="center"/>
          </w:tcPr>
          <w:p w14:paraId="46ED58A4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IN RE:</w:t>
            </w:r>
          </w:p>
        </w:tc>
        <w:tc>
          <w:tcPr>
            <w:tcW w:w="709" w:type="pct"/>
            <w:vAlign w:val="center"/>
          </w:tcPr>
          <w:p w14:paraId="1A6E5C5A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ESTATE OF</w:t>
            </w:r>
          </w:p>
        </w:tc>
        <w:tc>
          <w:tcPr>
            <w:tcW w:w="2888" w:type="pct"/>
            <w:gridSpan w:val="3"/>
            <w:tcBorders>
              <w:right w:val="single" w:sz="4" w:space="0" w:color="auto"/>
            </w:tcBorders>
            <w:vAlign w:val="center"/>
          </w:tcPr>
          <w:p w14:paraId="16D9BB32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6232D652" wp14:editId="5354F363">
                      <wp:simplePos x="0" y="0"/>
                      <wp:positionH relativeFrom="margin">
                        <wp:posOffset>86995</wp:posOffset>
                      </wp:positionH>
                      <wp:positionV relativeFrom="line">
                        <wp:posOffset>182880</wp:posOffset>
                      </wp:positionV>
                      <wp:extent cx="3026664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2666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55000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E51311" id="Straight Connector 2" o:spid="_x0000_s1026" style="position:absolute;flip:y;z-index:-251657216;visibility:visible;mso-wrap-style:square;mso-width-percent:55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550;mso-height-percent:0;mso-width-relative:margin;mso-height-relative:margin" from="6.85pt,14.4pt" to="245.1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" strokecolor="windowText" strokeweight=".5pt">
                      <v:stroke joinstyle="miter"/>
                      <w10:wrap anchorx="margin" anchory="line"/>
                    </v:line>
                  </w:pict>
                </mc:Fallback>
              </mc:AlternateConten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9EF201E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3371AA" w:rsidRPr="003371AA" w14:paraId="3AD8E15C" w14:textId="77777777" w:rsidTr="00B85FF0">
        <w:trPr>
          <w:trHeight w:val="611"/>
        </w:trPr>
        <w:tc>
          <w:tcPr>
            <w:tcW w:w="1874" w:type="pct"/>
            <w:gridSpan w:val="3"/>
            <w:vMerge w:val="restart"/>
          </w:tcPr>
          <w:p w14:paraId="681D5C67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deceased.</w:t>
            </w:r>
          </w:p>
          <w:p w14:paraId="496ECD62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  <w:p w14:paraId="3ACA0D02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Pr="003371A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Pr="003371AA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    </w:t>
            </w:r>
          </w:p>
          <w:p w14:paraId="7461C87C" w14:textId="77777777" w:rsidR="003371AA" w:rsidRPr="003371AA" w:rsidRDefault="003371AA" w:rsidP="00337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6655372E" w14:textId="77777777" w:rsidR="003371AA" w:rsidRPr="003371AA" w:rsidRDefault="003371AA" w:rsidP="003371AA">
            <w:pPr>
              <w:spacing w:after="0" w:line="240" w:lineRule="auto"/>
              <w:ind w:left="354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Case no.:</w:t>
            </w:r>
          </w:p>
        </w:tc>
        <w:tc>
          <w:tcPr>
            <w:tcW w:w="1444" w:type="pct"/>
            <w:tcBorders>
              <w:right w:val="single" w:sz="4" w:space="0" w:color="auto"/>
            </w:tcBorders>
            <w:vAlign w:val="center"/>
          </w:tcPr>
          <w:p w14:paraId="6E32BC8B" w14:textId="77777777" w:rsidR="003371AA" w:rsidRPr="003371AA" w:rsidRDefault="003371AA" w:rsidP="00337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09F082" wp14:editId="015C9960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274320</wp:posOffset>
                      </wp:positionV>
                      <wp:extent cx="1627632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763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62A97D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21.6pt" to="130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B7822B9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3371AA" w:rsidRPr="003371AA" w14:paraId="321B73B6" w14:textId="77777777" w:rsidTr="00B85FF0">
        <w:trPr>
          <w:trHeight w:val="525"/>
        </w:trPr>
        <w:tc>
          <w:tcPr>
            <w:tcW w:w="1874" w:type="pct"/>
            <w:gridSpan w:val="3"/>
            <w:vMerge/>
          </w:tcPr>
          <w:p w14:paraId="2D4A4B35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2" w:type="pct"/>
            <w:vAlign w:val="center"/>
          </w:tcPr>
          <w:p w14:paraId="1634005B" w14:textId="77777777" w:rsidR="003371AA" w:rsidRPr="003371AA" w:rsidRDefault="003371AA" w:rsidP="003371AA">
            <w:pPr>
              <w:spacing w:after="0" w:line="240" w:lineRule="auto"/>
              <w:ind w:left="354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sz w:val="20"/>
                <w:szCs w:val="20"/>
              </w:rPr>
              <w:t>Section:</w:t>
            </w:r>
          </w:p>
        </w:tc>
        <w:tc>
          <w:tcPr>
            <w:tcW w:w="1444" w:type="pct"/>
            <w:tcBorders>
              <w:right w:val="single" w:sz="4" w:space="0" w:color="auto"/>
            </w:tcBorders>
            <w:vAlign w:val="center"/>
          </w:tcPr>
          <w:p w14:paraId="63FE5D33" w14:textId="77777777" w:rsidR="003371AA" w:rsidRPr="003371AA" w:rsidRDefault="003371AA" w:rsidP="003371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371AA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74ABF3" wp14:editId="0EF56C56">
                      <wp:simplePos x="0" y="0"/>
                      <wp:positionH relativeFrom="column">
                        <wp:posOffset>25712</wp:posOffset>
                      </wp:positionH>
                      <wp:positionV relativeFrom="paragraph">
                        <wp:posOffset>182880</wp:posOffset>
                      </wp:positionV>
                      <wp:extent cx="1627632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763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58D84D2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pt,14.4pt" to="130.1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60" w:type="pct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04A6BEF" w14:textId="77777777" w:rsidR="003371AA" w:rsidRPr="003371AA" w:rsidRDefault="003371AA" w:rsidP="003371AA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</w:tbl>
    <w:p w14:paraId="61BB984F" w14:textId="77777777" w:rsidR="00A97E66" w:rsidRPr="00A97E66" w:rsidRDefault="00A97E66" w:rsidP="00A97E66">
      <w:pPr>
        <w:spacing w:line="256" w:lineRule="auto"/>
        <w:rPr>
          <w:rFonts w:ascii="Times New Roman" w:eastAsia="Calibri" w:hAnsi="Times New Roman" w:cs="Times New Roman"/>
          <w:sz w:val="24"/>
        </w:rPr>
      </w:pPr>
    </w:p>
    <w:p w14:paraId="74CEEFF4" w14:textId="77777777" w:rsidR="00A97E66" w:rsidRPr="00A97E66" w:rsidRDefault="00A97E66" w:rsidP="00A97E66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A97E66">
        <w:rPr>
          <w:rFonts w:ascii="Times New Roman" w:eastAsia="Calibri" w:hAnsi="Times New Roman" w:cs="Times New Roman"/>
          <w:b/>
          <w:sz w:val="24"/>
        </w:rPr>
        <w:t>ORDER OF SUMMARY ADMINISTRATION</w:t>
      </w:r>
    </w:p>
    <w:p w14:paraId="2427F67A" w14:textId="2F9EE624" w:rsidR="00A97E66" w:rsidRPr="00A97E66" w:rsidRDefault="00A97E66" w:rsidP="00495F6A">
      <w:pPr>
        <w:spacing w:after="240" w:line="256" w:lineRule="auto"/>
        <w:jc w:val="center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b/>
          <w:sz w:val="24"/>
        </w:rPr>
        <w:t>(</w:t>
      </w:r>
      <w:r w:rsidR="003A04D1">
        <w:rPr>
          <w:rFonts w:ascii="Times New Roman" w:eastAsia="Calibri" w:hAnsi="Times New Roman" w:cs="Times New Roman"/>
          <w:b/>
          <w:sz w:val="24"/>
        </w:rPr>
        <w:t>in</w:t>
      </w:r>
      <w:r w:rsidRPr="00A97E66">
        <w:rPr>
          <w:rFonts w:ascii="Times New Roman" w:eastAsia="Calibri" w:hAnsi="Times New Roman" w:cs="Times New Roman"/>
          <w:b/>
          <w:sz w:val="24"/>
        </w:rPr>
        <w:t>testate)</w:t>
      </w:r>
    </w:p>
    <w:p w14:paraId="4C47C80D" w14:textId="7619091B" w:rsidR="00F272A4" w:rsidRDefault="00B91B40" w:rsidP="004C7C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 xml:space="preserve">On the petition of </w:t>
      </w:r>
      <w:r>
        <w:rPr>
          <w:rFonts w:ascii="Times New Roman" w:eastAsia="Calibri" w:hAnsi="Times New Roman" w:cs="Times New Roman"/>
          <w:sz w:val="24"/>
        </w:rPr>
        <w:t>______________________</w:t>
      </w:r>
      <w:r w:rsidR="00F272A4">
        <w:rPr>
          <w:rFonts w:ascii="Times New Roman" w:eastAsia="Calibri" w:hAnsi="Times New Roman" w:cs="Times New Roman"/>
          <w:sz w:val="24"/>
        </w:rPr>
        <w:t>________________________</w:t>
      </w:r>
      <w:proofErr w:type="gramStart"/>
      <w:r w:rsidR="00F272A4">
        <w:rPr>
          <w:rFonts w:ascii="Times New Roman" w:eastAsia="Calibri" w:hAnsi="Times New Roman" w:cs="Times New Roman"/>
          <w:sz w:val="24"/>
        </w:rPr>
        <w:t>_</w:t>
      </w:r>
      <w:r>
        <w:rPr>
          <w:rFonts w:ascii="Times New Roman" w:eastAsia="Calibri" w:hAnsi="Times New Roman" w:cs="Times New Roman"/>
          <w:sz w:val="24"/>
        </w:rPr>
        <w:t>for</w:t>
      </w:r>
      <w:proofErr w:type="gramEnd"/>
      <w:r>
        <w:rPr>
          <w:rFonts w:ascii="Times New Roman" w:eastAsia="Calibri" w:hAnsi="Times New Roman" w:cs="Times New Roman"/>
          <w:sz w:val="24"/>
        </w:rPr>
        <w:t xml:space="preserve"> summary</w:t>
      </w:r>
    </w:p>
    <w:p w14:paraId="3AA3C2F2" w14:textId="2AF3244E" w:rsidR="00F272A4" w:rsidRDefault="00F272A4" w:rsidP="00495F6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 w:rsidRPr="0065139A">
        <w:rPr>
          <w:rFonts w:ascii="Times New Roman" w:eastAsia="Calibri" w:hAnsi="Times New Roman" w:cs="Times New Roman"/>
          <w:i/>
          <w:iCs/>
          <w:sz w:val="24"/>
        </w:rPr>
        <w:t>[name of petitioner]</w:t>
      </w:r>
    </w:p>
    <w:p w14:paraId="3A0F73EF" w14:textId="620EA57A" w:rsidR="00F272A4" w:rsidRDefault="00B91B40" w:rsidP="00F2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 xml:space="preserve">administration of the </w:t>
      </w:r>
      <w:r w:rsidR="00CF0C43">
        <w:rPr>
          <w:rFonts w:ascii="Times New Roman" w:eastAsia="Calibri" w:hAnsi="Times New Roman" w:cs="Times New Roman"/>
          <w:sz w:val="24"/>
        </w:rPr>
        <w:t>e</w:t>
      </w:r>
      <w:r w:rsidRPr="00A97E66">
        <w:rPr>
          <w:rFonts w:ascii="Times New Roman" w:eastAsia="Calibri" w:hAnsi="Times New Roman" w:cs="Times New Roman"/>
          <w:sz w:val="24"/>
        </w:rPr>
        <w:t xml:space="preserve">state of </w:t>
      </w:r>
      <w:r>
        <w:rPr>
          <w:rFonts w:ascii="Times New Roman" w:eastAsia="Calibri" w:hAnsi="Times New Roman" w:cs="Times New Roman"/>
          <w:sz w:val="24"/>
        </w:rPr>
        <w:t>__________________</w:t>
      </w:r>
      <w:r w:rsidR="00F272A4">
        <w:rPr>
          <w:rFonts w:ascii="Times New Roman" w:eastAsia="Calibri" w:hAnsi="Times New Roman" w:cs="Times New Roman"/>
          <w:sz w:val="24"/>
        </w:rPr>
        <w:t>_________________</w:t>
      </w:r>
      <w:r>
        <w:rPr>
          <w:rFonts w:ascii="Times New Roman" w:eastAsia="Calibri" w:hAnsi="Times New Roman" w:cs="Times New Roman"/>
          <w:sz w:val="24"/>
        </w:rPr>
        <w:t>__</w:t>
      </w:r>
      <w:r>
        <w:rPr>
          <w:rFonts w:ascii="Times New Roman" w:eastAsia="Calibri" w:hAnsi="Times New Roman" w:cs="Times New Roman"/>
          <w:i/>
          <w:iCs/>
          <w:sz w:val="24"/>
        </w:rPr>
        <w:t>,</w:t>
      </w:r>
      <w:r w:rsidRPr="00A97E66">
        <w:rPr>
          <w:rFonts w:ascii="Times New Roman" w:eastAsia="Calibri" w:hAnsi="Times New Roman" w:cs="Times New Roman"/>
          <w:sz w:val="24"/>
        </w:rPr>
        <w:t xml:space="preserve"> deceased, the court </w:t>
      </w:r>
    </w:p>
    <w:p w14:paraId="01E443BE" w14:textId="7461905B" w:rsidR="00F272A4" w:rsidRDefault="00F272A4" w:rsidP="00495F6A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 w:rsidRPr="0065139A">
        <w:rPr>
          <w:rFonts w:ascii="Times New Roman" w:eastAsia="Calibri" w:hAnsi="Times New Roman" w:cs="Times New Roman"/>
          <w:i/>
          <w:iCs/>
          <w:sz w:val="24"/>
        </w:rPr>
        <w:t>[name of decedent]</w:t>
      </w:r>
    </w:p>
    <w:p w14:paraId="132D241C" w14:textId="040A0D3D" w:rsidR="00F272A4" w:rsidRDefault="00B91B40" w:rsidP="00F272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 xml:space="preserve">finding that the decedent died on </w:t>
      </w:r>
      <w:r>
        <w:rPr>
          <w:rFonts w:ascii="Times New Roman" w:eastAsia="Calibri" w:hAnsi="Times New Roman" w:cs="Times New Roman"/>
          <w:sz w:val="24"/>
        </w:rPr>
        <w:t>___________</w:t>
      </w:r>
      <w:r w:rsidR="00A73C1C">
        <w:rPr>
          <w:rFonts w:ascii="Times New Roman" w:eastAsia="Calibri" w:hAnsi="Times New Roman" w:cs="Times New Roman"/>
          <w:sz w:val="24"/>
        </w:rPr>
        <w:t>__</w:t>
      </w:r>
      <w:r>
        <w:rPr>
          <w:rFonts w:ascii="Times New Roman" w:eastAsia="Calibri" w:hAnsi="Times New Roman" w:cs="Times New Roman"/>
          <w:sz w:val="24"/>
        </w:rPr>
        <w:t>__, _____</w:t>
      </w:r>
      <w:r w:rsidRPr="00A97E66">
        <w:rPr>
          <w:rFonts w:ascii="Times New Roman" w:eastAsia="Calibri" w:hAnsi="Times New Roman" w:cs="Times New Roman"/>
          <w:sz w:val="24"/>
        </w:rPr>
        <w:t xml:space="preserve">; that all interested persons have been </w:t>
      </w:r>
    </w:p>
    <w:p w14:paraId="3231F11F" w14:textId="355158DC" w:rsidR="00F272A4" w:rsidRPr="00495F6A" w:rsidRDefault="00F272A4" w:rsidP="00495F6A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sz w:val="24"/>
        </w:rPr>
      </w:pP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 w:rsidR="00A73C1C">
        <w:rPr>
          <w:rFonts w:ascii="Times New Roman" w:eastAsia="Calibri" w:hAnsi="Times New Roman" w:cs="Times New Roman"/>
          <w:sz w:val="24"/>
        </w:rPr>
        <w:t xml:space="preserve">     </w:t>
      </w:r>
      <w:r w:rsidR="00A73C1C">
        <w:rPr>
          <w:rFonts w:ascii="Times New Roman" w:eastAsia="Calibri" w:hAnsi="Times New Roman" w:cs="Times New Roman"/>
          <w:i/>
          <w:iCs/>
          <w:sz w:val="24"/>
        </w:rPr>
        <w:t>[date of decedent’s death]</w:t>
      </w:r>
    </w:p>
    <w:p w14:paraId="5C3C0DC5" w14:textId="45CF064F" w:rsidR="00B26CD7" w:rsidRDefault="00B91B40" w:rsidP="00495F6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97E66">
        <w:rPr>
          <w:rFonts w:ascii="Times New Roman" w:eastAsia="Calibri" w:hAnsi="Times New Roman" w:cs="Times New Roman"/>
          <w:sz w:val="24"/>
        </w:rPr>
        <w:t xml:space="preserve">served proper notice of the </w:t>
      </w:r>
      <w:r w:rsidR="00CF0C43">
        <w:rPr>
          <w:rFonts w:ascii="Times New Roman" w:eastAsia="Calibri" w:hAnsi="Times New Roman" w:cs="Times New Roman"/>
          <w:sz w:val="24"/>
        </w:rPr>
        <w:t>petition</w:t>
      </w:r>
      <w:r w:rsidRPr="00A97E66">
        <w:rPr>
          <w:rFonts w:ascii="Times New Roman" w:eastAsia="Calibri" w:hAnsi="Times New Roman" w:cs="Times New Roman"/>
          <w:sz w:val="24"/>
        </w:rPr>
        <w:t xml:space="preserve"> and hearing or have waived notice thereof; that the material allegations of the petition are true</w:t>
      </w:r>
      <w:r>
        <w:rPr>
          <w:rFonts w:ascii="Times New Roman" w:eastAsia="Calibri" w:hAnsi="Times New Roman" w:cs="Times New Roman"/>
          <w:sz w:val="24"/>
        </w:rPr>
        <w:t xml:space="preserve">; and </w:t>
      </w:r>
      <w:r w:rsidRPr="00A97E66">
        <w:rPr>
          <w:rFonts w:ascii="Times New Roman" w:eastAsia="Calibri" w:hAnsi="Times New Roman" w:cs="Times New Roman"/>
          <w:sz w:val="24"/>
        </w:rPr>
        <w:t xml:space="preserve">that the </w:t>
      </w:r>
      <w:r w:rsidR="00CF0C43">
        <w:rPr>
          <w:rFonts w:ascii="Times New Roman" w:eastAsia="Calibri" w:hAnsi="Times New Roman" w:cs="Times New Roman"/>
          <w:sz w:val="24"/>
        </w:rPr>
        <w:t>d</w:t>
      </w:r>
      <w:r w:rsidRPr="00A97E66">
        <w:rPr>
          <w:rFonts w:ascii="Times New Roman" w:eastAsia="Calibri" w:hAnsi="Times New Roman" w:cs="Times New Roman"/>
          <w:sz w:val="24"/>
        </w:rPr>
        <w:t>ecedent’s estate qualifies for summary administration and an Order of Summary Administration should be entered, it is</w:t>
      </w:r>
    </w:p>
    <w:p w14:paraId="240BEF74" w14:textId="77777777" w:rsidR="00B26CD7" w:rsidRPr="00A97E66" w:rsidRDefault="00B26CD7" w:rsidP="00B26CD7">
      <w:pPr>
        <w:widowControl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Times New Roman" w:eastAsia="Calibri" w:hAnsi="Times New Roman" w:cs="Times New Roman"/>
          <w:sz w:val="24"/>
        </w:rPr>
      </w:pPr>
    </w:p>
    <w:p w14:paraId="126B0C5B" w14:textId="77777777" w:rsidR="00B26CD7" w:rsidRDefault="00A97E66" w:rsidP="00BF621C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ab/>
      </w:r>
      <w:r w:rsidR="0065139A" w:rsidRPr="00495F6A">
        <w:rPr>
          <w:rFonts w:ascii="Times New Roman" w:eastAsia="Calibri" w:hAnsi="Times New Roman" w:cs="Times New Roman"/>
          <w:b/>
          <w:bCs/>
          <w:sz w:val="24"/>
        </w:rPr>
        <w:t xml:space="preserve">ADJUDGED </w:t>
      </w:r>
      <w:r w:rsidRPr="00A97E66">
        <w:rPr>
          <w:rFonts w:ascii="Times New Roman" w:eastAsia="Calibri" w:hAnsi="Times New Roman" w:cs="Times New Roman"/>
          <w:sz w:val="24"/>
        </w:rPr>
        <w:t>that:</w:t>
      </w:r>
    </w:p>
    <w:p w14:paraId="0E52C4B5" w14:textId="5ECA4FFA" w:rsidR="00A97E66" w:rsidRDefault="00A97E66" w:rsidP="00495F6A">
      <w:pPr>
        <w:spacing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ab/>
        <w:t>1.</w:t>
      </w:r>
      <w:r w:rsidRPr="00A97E66">
        <w:rPr>
          <w:rFonts w:ascii="Times New Roman" w:eastAsia="Calibri" w:hAnsi="Times New Roman" w:cs="Times New Roman"/>
          <w:sz w:val="24"/>
        </w:rPr>
        <w:tab/>
        <w:t xml:space="preserve">There </w:t>
      </w:r>
      <w:proofErr w:type="gramStart"/>
      <w:r w:rsidRPr="00A97E66">
        <w:rPr>
          <w:rFonts w:ascii="Times New Roman" w:eastAsia="Calibri" w:hAnsi="Times New Roman" w:cs="Times New Roman"/>
          <w:sz w:val="24"/>
        </w:rPr>
        <w:t>be</w:t>
      </w:r>
      <w:proofErr w:type="gramEnd"/>
      <w:r w:rsidRPr="00A97E66">
        <w:rPr>
          <w:rFonts w:ascii="Times New Roman" w:eastAsia="Calibri" w:hAnsi="Times New Roman" w:cs="Times New Roman"/>
          <w:sz w:val="24"/>
        </w:rPr>
        <w:t xml:space="preserve"> immediate transfer of the</w:t>
      </w:r>
      <w:r w:rsidR="0065139A">
        <w:rPr>
          <w:rFonts w:ascii="Times New Roman" w:eastAsia="Calibri" w:hAnsi="Times New Roman" w:cs="Times New Roman"/>
          <w:sz w:val="24"/>
        </w:rPr>
        <w:t xml:space="preserve"> assets of the Decedent as follows: </w:t>
      </w:r>
    </w:p>
    <w:tbl>
      <w:tblPr>
        <w:tblW w:w="5000" w:type="pct"/>
        <w:jc w:val="center"/>
        <w:tblCellMar>
          <w:top w:w="4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336"/>
        <w:gridCol w:w="2969"/>
        <w:gridCol w:w="1285"/>
      </w:tblGrid>
      <w:tr w:rsidR="00C47067" w:rsidRPr="00FB473A" w14:paraId="24E78509" w14:textId="77777777" w:rsidTr="00ED7EEB">
        <w:trPr>
          <w:trHeight w:val="387"/>
          <w:jc w:val="center"/>
        </w:trPr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31A7883A" w14:textId="7974A674" w:rsidR="000206D5" w:rsidRPr="00ED7EEB" w:rsidRDefault="006C67D9" w:rsidP="00ED7EEB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FF0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470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AND ADDRESS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OF BENEFICIARY</w:t>
            </w:r>
          </w:p>
        </w:tc>
        <w:tc>
          <w:tcPr>
            <w:tcW w:w="1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321E92C" w14:textId="1327D2B4" w:rsidR="000206D5" w:rsidRPr="00ED7EEB" w:rsidRDefault="006C67D9" w:rsidP="00ED7EEB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FF0">
              <w:rPr>
                <w:rFonts w:ascii="Times New Roman" w:hAnsi="Times New Roman" w:cs="Times New Roman"/>
                <w:b/>
                <w:sz w:val="20"/>
                <w:szCs w:val="20"/>
              </w:rPr>
              <w:t>ASSET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6FAF721" w14:textId="6FDDC7A9" w:rsidR="000206D5" w:rsidRPr="00ED7EEB" w:rsidRDefault="006C67D9" w:rsidP="00ED7EEB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5FF0">
              <w:rPr>
                <w:rFonts w:ascii="Times New Roman" w:hAnsi="Times New Roman" w:cs="Times New Roman"/>
                <w:b/>
                <w:sz w:val="20"/>
                <w:szCs w:val="20"/>
              </w:rPr>
              <w:t>SHARE or AMOUNT</w:t>
            </w:r>
          </w:p>
        </w:tc>
      </w:tr>
      <w:tr w:rsidR="00C47067" w:rsidRPr="00FB473A" w14:paraId="6288AB2B" w14:textId="77777777" w:rsidTr="00ED7EEB">
        <w:trPr>
          <w:trHeight w:val="864"/>
          <w:jc w:val="center"/>
        </w:trPr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0E75ECB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72C7840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00DF54E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067" w:rsidRPr="00FB473A" w14:paraId="4ACCE467" w14:textId="77777777" w:rsidTr="00ED7EEB">
        <w:trPr>
          <w:trHeight w:val="864"/>
          <w:jc w:val="center"/>
        </w:trPr>
        <w:tc>
          <w:tcPr>
            <w:tcW w:w="2782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01B77F3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8D56B43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E80B5D8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067" w:rsidRPr="00FB473A" w14:paraId="2A0FE93F" w14:textId="77777777" w:rsidTr="00ED7EEB">
        <w:trPr>
          <w:trHeight w:val="864"/>
          <w:jc w:val="center"/>
        </w:trPr>
        <w:tc>
          <w:tcPr>
            <w:tcW w:w="2782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1632174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3073768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6E56993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067" w:rsidRPr="00FB473A" w14:paraId="1B86C584" w14:textId="77777777" w:rsidTr="00ED7EEB">
        <w:trPr>
          <w:trHeight w:val="864"/>
          <w:jc w:val="center"/>
        </w:trPr>
        <w:tc>
          <w:tcPr>
            <w:tcW w:w="2782" w:type="pct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DC3F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25DE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8C57" w14:textId="77777777" w:rsidR="006C67D9" w:rsidRPr="00B85FF0" w:rsidRDefault="006C67D9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AE0CFF" w14:textId="766208D2" w:rsidR="001577E7" w:rsidRDefault="001577E7" w:rsidP="00FD71D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bookmarkStart w:id="0" w:name="_Hlk69970710"/>
    </w:p>
    <w:tbl>
      <w:tblPr>
        <w:tblW w:w="5000" w:type="pct"/>
        <w:jc w:val="center"/>
        <w:tblCellMar>
          <w:top w:w="4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336"/>
        <w:gridCol w:w="2969"/>
        <w:gridCol w:w="1285"/>
      </w:tblGrid>
      <w:tr w:rsidR="001577E7" w:rsidRPr="00FB473A" w14:paraId="1F167893" w14:textId="77777777" w:rsidTr="00ED7EEB">
        <w:trPr>
          <w:trHeight w:val="387"/>
          <w:jc w:val="center"/>
        </w:trPr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17D9670" w14:textId="77777777" w:rsidR="001577E7" w:rsidRPr="00B85FF0" w:rsidRDefault="001577E7" w:rsidP="00B85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FF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NAME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ADDRESS OF BENEFICIARY</w:t>
            </w:r>
          </w:p>
        </w:tc>
        <w:tc>
          <w:tcPr>
            <w:tcW w:w="1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A00E8DB" w14:textId="77777777" w:rsidR="001577E7" w:rsidRPr="00B85FF0" w:rsidRDefault="001577E7" w:rsidP="00B85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FF0">
              <w:rPr>
                <w:rFonts w:ascii="Times New Roman" w:hAnsi="Times New Roman" w:cs="Times New Roman"/>
                <w:b/>
                <w:sz w:val="20"/>
                <w:szCs w:val="20"/>
              </w:rPr>
              <w:t>ASSET</w:t>
            </w: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1FF1ECCF" w14:textId="77777777" w:rsidR="001577E7" w:rsidRPr="00B85FF0" w:rsidRDefault="001577E7" w:rsidP="00B85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FF0">
              <w:rPr>
                <w:rFonts w:ascii="Times New Roman" w:hAnsi="Times New Roman" w:cs="Times New Roman"/>
                <w:b/>
                <w:sz w:val="20"/>
                <w:szCs w:val="20"/>
              </w:rPr>
              <w:t>SHARE or AMOUNT</w:t>
            </w:r>
          </w:p>
        </w:tc>
      </w:tr>
      <w:tr w:rsidR="001577E7" w:rsidRPr="00FB473A" w14:paraId="0766EA21" w14:textId="77777777" w:rsidTr="00ED7EEB">
        <w:trPr>
          <w:trHeight w:val="864"/>
          <w:jc w:val="center"/>
        </w:trPr>
        <w:tc>
          <w:tcPr>
            <w:tcW w:w="2782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C1C5BCC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6FA6406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EDBF585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7E7" w:rsidRPr="00FB473A" w14:paraId="66EC1AFD" w14:textId="77777777" w:rsidTr="00ED7EEB">
        <w:trPr>
          <w:trHeight w:val="864"/>
          <w:jc w:val="center"/>
        </w:trPr>
        <w:tc>
          <w:tcPr>
            <w:tcW w:w="2782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2309C61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DEBE50A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DBEAC7E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6D5" w:rsidRPr="00FB473A" w14:paraId="7BA78E88" w14:textId="77777777" w:rsidTr="007D5833">
        <w:trPr>
          <w:trHeight w:val="864"/>
          <w:jc w:val="center"/>
        </w:trPr>
        <w:tc>
          <w:tcPr>
            <w:tcW w:w="2782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143BABA" w14:textId="77777777" w:rsidR="000206D5" w:rsidRPr="00B85FF0" w:rsidRDefault="000206D5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E5F1948" w14:textId="77777777" w:rsidR="000206D5" w:rsidRPr="00B85FF0" w:rsidRDefault="000206D5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159C356" w14:textId="77777777" w:rsidR="000206D5" w:rsidRPr="00B85FF0" w:rsidRDefault="000206D5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7E7" w:rsidRPr="00FB473A" w14:paraId="47AC81EB" w14:textId="77777777" w:rsidTr="00ED7EEB">
        <w:trPr>
          <w:trHeight w:val="864"/>
          <w:jc w:val="center"/>
        </w:trPr>
        <w:tc>
          <w:tcPr>
            <w:tcW w:w="2782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AD4451D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C6C1DEA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AC44C36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7E7" w:rsidRPr="00FB473A" w14:paraId="757C4F8A" w14:textId="77777777" w:rsidTr="00ED7EEB">
        <w:trPr>
          <w:trHeight w:val="864"/>
          <w:jc w:val="center"/>
        </w:trPr>
        <w:tc>
          <w:tcPr>
            <w:tcW w:w="2782" w:type="pct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E718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pct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4B92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pct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27A9" w14:textId="77777777" w:rsidR="001577E7" w:rsidRPr="00B85FF0" w:rsidRDefault="001577E7" w:rsidP="00B85F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6F7770D3" w14:textId="77777777" w:rsidR="00FD71DB" w:rsidRDefault="00FD71DB" w:rsidP="00495F6A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8510463" w14:textId="2760A69B" w:rsidR="00A97E66" w:rsidRPr="00A97E66" w:rsidRDefault="00A97E66" w:rsidP="0063776D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>2.</w:t>
      </w:r>
      <w:r w:rsidRPr="00A97E66">
        <w:rPr>
          <w:rFonts w:ascii="Times New Roman" w:eastAsia="Calibri" w:hAnsi="Times New Roman" w:cs="Times New Roman"/>
          <w:sz w:val="24"/>
        </w:rPr>
        <w:tab/>
        <w:t xml:space="preserve">Those to whom specified parts of </w:t>
      </w:r>
      <w:proofErr w:type="gramStart"/>
      <w:r w:rsidRPr="00A97E66">
        <w:rPr>
          <w:rFonts w:ascii="Times New Roman" w:eastAsia="Calibri" w:hAnsi="Times New Roman" w:cs="Times New Roman"/>
          <w:sz w:val="24"/>
        </w:rPr>
        <w:t xml:space="preserve">the </w:t>
      </w:r>
      <w:r w:rsidR="00D821EC">
        <w:rPr>
          <w:rFonts w:ascii="Times New Roman" w:eastAsia="Calibri" w:hAnsi="Times New Roman" w:cs="Times New Roman"/>
          <w:sz w:val="24"/>
        </w:rPr>
        <w:t>D</w:t>
      </w:r>
      <w:r w:rsidRPr="00A97E66">
        <w:rPr>
          <w:rFonts w:ascii="Times New Roman" w:eastAsia="Calibri" w:hAnsi="Times New Roman" w:cs="Times New Roman"/>
          <w:sz w:val="24"/>
        </w:rPr>
        <w:t>ecedent’s</w:t>
      </w:r>
      <w:proofErr w:type="gramEnd"/>
      <w:r w:rsidRPr="00A97E66">
        <w:rPr>
          <w:rFonts w:ascii="Times New Roman" w:eastAsia="Calibri" w:hAnsi="Times New Roman" w:cs="Times New Roman"/>
          <w:sz w:val="24"/>
        </w:rPr>
        <w:t xml:space="preserve"> estate</w:t>
      </w:r>
      <w:r w:rsidR="00CF0C43">
        <w:rPr>
          <w:rFonts w:ascii="Times New Roman" w:eastAsia="Calibri" w:hAnsi="Times New Roman" w:cs="Times New Roman"/>
          <w:sz w:val="24"/>
        </w:rPr>
        <w:t xml:space="preserve"> </w:t>
      </w:r>
      <w:r w:rsidRPr="00A97E66">
        <w:rPr>
          <w:rFonts w:ascii="Times New Roman" w:eastAsia="Calibri" w:hAnsi="Times New Roman" w:cs="Times New Roman"/>
          <w:sz w:val="24"/>
        </w:rPr>
        <w:t>are assigned by this order</w:t>
      </w:r>
      <w:r w:rsidR="006D358E">
        <w:rPr>
          <w:rFonts w:ascii="Times New Roman" w:eastAsia="Calibri" w:hAnsi="Times New Roman" w:cs="Times New Roman"/>
          <w:sz w:val="24"/>
        </w:rPr>
        <w:t xml:space="preserve"> </w:t>
      </w:r>
      <w:r w:rsidRPr="00A97E66">
        <w:rPr>
          <w:rFonts w:ascii="Times New Roman" w:eastAsia="Calibri" w:hAnsi="Times New Roman" w:cs="Times New Roman"/>
          <w:sz w:val="24"/>
        </w:rPr>
        <w:t>shall be entitled to receive and collect the same</w:t>
      </w:r>
      <w:r w:rsidR="00CF0C43">
        <w:rPr>
          <w:rFonts w:ascii="Times New Roman" w:eastAsia="Calibri" w:hAnsi="Times New Roman" w:cs="Times New Roman"/>
          <w:sz w:val="24"/>
        </w:rPr>
        <w:t>, and</w:t>
      </w:r>
      <w:r w:rsidR="0063776D">
        <w:rPr>
          <w:rFonts w:ascii="Times New Roman" w:eastAsia="Calibri" w:hAnsi="Times New Roman" w:cs="Times New Roman"/>
          <w:sz w:val="24"/>
        </w:rPr>
        <w:t xml:space="preserve"> </w:t>
      </w:r>
      <w:r w:rsidR="00CF0C43">
        <w:rPr>
          <w:rFonts w:ascii="Times New Roman" w:eastAsia="Calibri" w:hAnsi="Times New Roman" w:cs="Times New Roman"/>
          <w:sz w:val="24"/>
        </w:rPr>
        <w:t xml:space="preserve">to </w:t>
      </w:r>
      <w:r w:rsidRPr="00A97E66">
        <w:rPr>
          <w:rFonts w:ascii="Times New Roman" w:eastAsia="Calibri" w:hAnsi="Times New Roman" w:cs="Times New Roman"/>
          <w:sz w:val="24"/>
        </w:rPr>
        <w:t>maintain actions to enforce the right.</w:t>
      </w:r>
    </w:p>
    <w:p w14:paraId="77220485" w14:textId="05C6B9E1" w:rsidR="00A97E66" w:rsidRDefault="00A97E66" w:rsidP="006D358E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A97E66">
        <w:rPr>
          <w:rFonts w:ascii="Times New Roman" w:eastAsia="Calibri" w:hAnsi="Times New Roman" w:cs="Times New Roman"/>
          <w:sz w:val="24"/>
        </w:rPr>
        <w:tab/>
        <w:t>3.</w:t>
      </w:r>
      <w:r w:rsidRPr="00A97E66">
        <w:rPr>
          <w:rFonts w:ascii="Times New Roman" w:eastAsia="Calibri" w:hAnsi="Times New Roman" w:cs="Times New Roman"/>
          <w:sz w:val="24"/>
        </w:rPr>
        <w:tab/>
        <w:t xml:space="preserve">Debtors of the </w:t>
      </w:r>
      <w:r w:rsidR="00CF0C43">
        <w:rPr>
          <w:rFonts w:ascii="Times New Roman" w:eastAsia="Calibri" w:hAnsi="Times New Roman" w:cs="Times New Roman"/>
          <w:sz w:val="24"/>
        </w:rPr>
        <w:t>d</w:t>
      </w:r>
      <w:r w:rsidRPr="00A97E66">
        <w:rPr>
          <w:rFonts w:ascii="Times New Roman" w:eastAsia="Calibri" w:hAnsi="Times New Roman" w:cs="Times New Roman"/>
          <w:sz w:val="24"/>
        </w:rPr>
        <w:t xml:space="preserve">ecedent, those holding property of the </w:t>
      </w:r>
      <w:r w:rsidR="00D821EC">
        <w:rPr>
          <w:rFonts w:ascii="Times New Roman" w:eastAsia="Calibri" w:hAnsi="Times New Roman" w:cs="Times New Roman"/>
          <w:sz w:val="24"/>
        </w:rPr>
        <w:t>D</w:t>
      </w:r>
      <w:r w:rsidRPr="00A97E66">
        <w:rPr>
          <w:rFonts w:ascii="Times New Roman" w:eastAsia="Calibri" w:hAnsi="Times New Roman" w:cs="Times New Roman"/>
          <w:sz w:val="24"/>
        </w:rPr>
        <w:t xml:space="preserve">ecedent, and those with whom securities or other property of </w:t>
      </w:r>
      <w:r w:rsidR="00CF0C43">
        <w:rPr>
          <w:rFonts w:ascii="Times New Roman" w:eastAsia="Calibri" w:hAnsi="Times New Roman" w:cs="Times New Roman"/>
          <w:sz w:val="24"/>
        </w:rPr>
        <w:t xml:space="preserve">the </w:t>
      </w:r>
      <w:r w:rsidR="00D821EC">
        <w:rPr>
          <w:rFonts w:ascii="Times New Roman" w:eastAsia="Calibri" w:hAnsi="Times New Roman" w:cs="Times New Roman"/>
          <w:sz w:val="24"/>
        </w:rPr>
        <w:t>D</w:t>
      </w:r>
      <w:r w:rsidRPr="00A97E66">
        <w:rPr>
          <w:rFonts w:ascii="Times New Roman" w:eastAsia="Calibri" w:hAnsi="Times New Roman" w:cs="Times New Roman"/>
          <w:sz w:val="24"/>
        </w:rPr>
        <w:t xml:space="preserve">ecedent are registered, are authorized and empowered to comply with this order by paying, delivering, or transferring to those specified </w:t>
      </w:r>
      <w:r w:rsidR="00CF0C43">
        <w:rPr>
          <w:rFonts w:ascii="Times New Roman" w:eastAsia="Calibri" w:hAnsi="Times New Roman" w:cs="Times New Roman"/>
          <w:sz w:val="24"/>
        </w:rPr>
        <w:t>above</w:t>
      </w:r>
      <w:r w:rsidRPr="00A97E66">
        <w:rPr>
          <w:rFonts w:ascii="Times New Roman" w:eastAsia="Calibri" w:hAnsi="Times New Roman" w:cs="Times New Roman"/>
          <w:sz w:val="24"/>
        </w:rPr>
        <w:t xml:space="preserve"> </w:t>
      </w:r>
      <w:r w:rsidR="001304EA">
        <w:rPr>
          <w:rFonts w:ascii="Times New Roman" w:eastAsia="Calibri" w:hAnsi="Times New Roman" w:cs="Times New Roman"/>
          <w:sz w:val="24"/>
        </w:rPr>
        <w:t xml:space="preserve">the </w:t>
      </w:r>
      <w:r w:rsidRPr="00A97E66">
        <w:rPr>
          <w:rFonts w:ascii="Times New Roman" w:eastAsia="Calibri" w:hAnsi="Times New Roman" w:cs="Times New Roman"/>
          <w:sz w:val="24"/>
        </w:rPr>
        <w:t xml:space="preserve">parts of the </w:t>
      </w:r>
      <w:r w:rsidR="00D821EC">
        <w:rPr>
          <w:rFonts w:ascii="Times New Roman" w:eastAsia="Calibri" w:hAnsi="Times New Roman" w:cs="Times New Roman"/>
          <w:sz w:val="24"/>
        </w:rPr>
        <w:t>D</w:t>
      </w:r>
      <w:r w:rsidRPr="00A97E66">
        <w:rPr>
          <w:rFonts w:ascii="Times New Roman" w:eastAsia="Calibri" w:hAnsi="Times New Roman" w:cs="Times New Roman"/>
          <w:sz w:val="24"/>
        </w:rPr>
        <w:t>ecedent’s estate assigned to them by this order, and the persons so paying, delivering, or transferring shall not be accountable to anyone else for the property.</w:t>
      </w:r>
    </w:p>
    <w:p w14:paraId="6750DD1C" w14:textId="77777777" w:rsidR="006D358E" w:rsidRPr="00A97E66" w:rsidRDefault="006D358E" w:rsidP="006D358E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5750446" w14:textId="2E24F638" w:rsidR="00E97BCB" w:rsidRDefault="00E97BCB" w:rsidP="00E97BC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DONE and ORDERED in chambers in Miami-Dade County, Florida this _</w:t>
      </w:r>
      <w:r w:rsidR="00907E8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day of ______________, </w:t>
      </w:r>
      <w:proofErr w:type="gramEnd"/>
      <w:r>
        <w:rPr>
          <w:rFonts w:ascii="Times New Roman" w:hAnsi="Times New Roman" w:cs="Times New Roman"/>
          <w:sz w:val="24"/>
          <w:szCs w:val="24"/>
        </w:rPr>
        <w:t>____</w:t>
      </w:r>
      <w:r w:rsidR="00907E8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_. </w:t>
      </w:r>
    </w:p>
    <w:p w14:paraId="14DF1771" w14:textId="77777777" w:rsidR="003679C1" w:rsidRDefault="00E97BCB" w:rsidP="003679C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</w:t>
      </w:r>
      <w:r w:rsidR="003679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2006C5" w14:textId="2AE986C7" w:rsidR="00E97BCB" w:rsidRDefault="003679C1" w:rsidP="003679C1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Circuit Court Judge</w:t>
      </w:r>
      <w:r w:rsidR="00E97BC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</w:r>
      <w:r w:rsidR="00E97BCB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E97BCB">
        <w:rPr>
          <w:rFonts w:ascii="Times New Roman" w:hAnsi="Times New Roman" w:cs="Times New Roman"/>
          <w:sz w:val="24"/>
          <w:szCs w:val="24"/>
        </w:rPr>
        <w:tab/>
      </w:r>
    </w:p>
    <w:p w14:paraId="1CB0750E" w14:textId="77777777" w:rsidR="00E97BCB" w:rsidRDefault="00E97BCB" w:rsidP="003679C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A214098" w14:textId="77777777" w:rsidR="006A682F" w:rsidRDefault="006A682F"/>
    <w:sectPr w:rsidR="006A682F" w:rsidSect="00F12FFF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E3883" w14:textId="77777777" w:rsidR="00C87E32" w:rsidRDefault="00C87E32" w:rsidP="00253D73">
      <w:pPr>
        <w:spacing w:after="0" w:line="240" w:lineRule="auto"/>
      </w:pPr>
      <w:r>
        <w:separator/>
      </w:r>
    </w:p>
  </w:endnote>
  <w:endnote w:type="continuationSeparator" w:id="0">
    <w:p w14:paraId="6D9B4C92" w14:textId="77777777" w:rsidR="00C87E32" w:rsidRDefault="00C87E32" w:rsidP="00253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4E937" w14:textId="0553DC40" w:rsidR="00C3049B" w:rsidRPr="00B85FF0" w:rsidRDefault="000206D5" w:rsidP="00C3049B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SH</w:t>
    </w:r>
    <w:r w:rsidR="00DA7D55">
      <w:rPr>
        <w:rFonts w:ascii="Times New Roman" w:hAnsi="Times New Roman" w:cs="Times New Roman"/>
        <w:sz w:val="16"/>
        <w:szCs w:val="16"/>
      </w:rPr>
      <w:t>-02</w:t>
    </w:r>
    <w:r>
      <w:rPr>
        <w:rFonts w:ascii="Times New Roman" w:hAnsi="Times New Roman" w:cs="Times New Roman"/>
        <w:sz w:val="16"/>
        <w:szCs w:val="16"/>
      </w:rPr>
      <w:t xml:space="preserve"> </w:t>
    </w:r>
    <w:r w:rsidR="00C3049B">
      <w:rPr>
        <w:rFonts w:ascii="Times New Roman" w:hAnsi="Times New Roman" w:cs="Times New Roman"/>
        <w:sz w:val="16"/>
        <w:szCs w:val="16"/>
      </w:rPr>
      <w:t xml:space="preserve">– Order of </w:t>
    </w:r>
    <w:r w:rsidR="00C3049B" w:rsidRPr="00B85FF0">
      <w:rPr>
        <w:rFonts w:ascii="Times New Roman" w:hAnsi="Times New Roman" w:cs="Times New Roman"/>
        <w:sz w:val="16"/>
        <w:szCs w:val="16"/>
      </w:rPr>
      <w:t>Summary Administration (</w:t>
    </w:r>
    <w:r w:rsidR="00245D7D">
      <w:rPr>
        <w:rFonts w:ascii="Times New Roman" w:hAnsi="Times New Roman" w:cs="Times New Roman"/>
        <w:sz w:val="16"/>
        <w:szCs w:val="16"/>
      </w:rPr>
      <w:t>I</w:t>
    </w:r>
    <w:r w:rsidR="00C3049B" w:rsidRPr="00B85FF0">
      <w:rPr>
        <w:rFonts w:ascii="Times New Roman" w:hAnsi="Times New Roman" w:cs="Times New Roman"/>
        <w:sz w:val="16"/>
        <w:szCs w:val="16"/>
      </w:rPr>
      <w:t>ntestate)</w:t>
    </w:r>
  </w:p>
  <w:p w14:paraId="27BBDACA" w14:textId="18301016" w:rsidR="00253D73" w:rsidRPr="00495F6A" w:rsidRDefault="00C3049B">
    <w:pPr>
      <w:pStyle w:val="Footer"/>
      <w:rPr>
        <w:rFonts w:ascii="Times New Roman" w:hAnsi="Times New Roman" w:cs="Times New Roman"/>
        <w:sz w:val="16"/>
        <w:szCs w:val="16"/>
      </w:rPr>
    </w:pPr>
    <w:r w:rsidRPr="00B85FF0">
      <w:rPr>
        <w:rFonts w:ascii="Times New Roman" w:hAnsi="Times New Roman" w:cs="Times New Roman"/>
        <w:sz w:val="16"/>
        <w:szCs w:val="16"/>
      </w:rPr>
      <w:t xml:space="preserve">Last Revised </w:t>
    </w:r>
    <w:r w:rsidR="00531DF7">
      <w:rPr>
        <w:rFonts w:ascii="Times New Roman" w:hAnsi="Times New Roman" w:cs="Times New Roman"/>
        <w:sz w:val="16"/>
        <w:szCs w:val="16"/>
      </w:rPr>
      <w:t>0</w:t>
    </w:r>
    <w:r w:rsidR="000A5658">
      <w:rPr>
        <w:rFonts w:ascii="Times New Roman" w:hAnsi="Times New Roman" w:cs="Times New Roman"/>
        <w:sz w:val="16"/>
        <w:szCs w:val="16"/>
      </w:rPr>
      <w:t>9</w:t>
    </w:r>
    <w:r w:rsidR="00531DF7">
      <w:rPr>
        <w:rFonts w:ascii="Times New Roman" w:hAnsi="Times New Roman" w:cs="Times New Roman"/>
        <w:sz w:val="16"/>
        <w:szCs w:val="16"/>
      </w:rPr>
      <w:t>/202</w:t>
    </w:r>
    <w:r w:rsidR="00D412BC">
      <w:rPr>
        <w:rFonts w:ascii="Times New Roman" w:hAnsi="Times New Roman" w:cs="Times New Roman"/>
        <w:sz w:val="16"/>
        <w:szCs w:val="16"/>
      </w:rPr>
      <w:t>5</w:t>
    </w:r>
    <w:r w:rsidRPr="00B85FF0">
      <w:rPr>
        <w:rFonts w:ascii="Times New Roman" w:hAnsi="Times New Roman" w:cs="Times New Roman"/>
        <w:sz w:val="16"/>
        <w:szCs w:val="16"/>
      </w:rPr>
      <w:ptab w:relativeTo="margin" w:alignment="center" w:leader="none"/>
    </w:r>
    <w:r w:rsidRPr="00B85FF0">
      <w:rPr>
        <w:rFonts w:ascii="Times New Roman" w:hAnsi="Times New Roman" w:cs="Times New Roman"/>
        <w:sz w:val="16"/>
        <w:szCs w:val="16"/>
      </w:rPr>
      <w:ptab w:relativeTo="margin" w:alignment="right" w:leader="none"/>
    </w:r>
    <w:r w:rsidRPr="00B85FF0">
      <w:rPr>
        <w:rFonts w:ascii="Times New Roman" w:hAnsi="Times New Roman" w:cs="Times New Roman"/>
        <w:sz w:val="16"/>
        <w:szCs w:val="16"/>
      </w:rPr>
      <w:t xml:space="preserve">Page </w:t>
    </w:r>
    <w:r w:rsidRPr="00B85FF0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B85FF0">
      <w:rPr>
        <w:rFonts w:ascii="Times New Roman" w:hAnsi="Times New Roman" w:cs="Times New Roman"/>
        <w:b/>
        <w:bCs/>
        <w:sz w:val="16"/>
        <w:szCs w:val="16"/>
      </w:rPr>
      <w:instrText xml:space="preserve"> PAGE  \* Arabic  \* MERGEFORMAT </w:instrText>
    </w:r>
    <w:r w:rsidRPr="00B85FF0">
      <w:rPr>
        <w:rFonts w:ascii="Times New Roman" w:hAnsi="Times New Roman" w:cs="Times New Roman"/>
        <w:b/>
        <w:bCs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sz w:val="16"/>
        <w:szCs w:val="16"/>
      </w:rPr>
      <w:t>3</w:t>
    </w:r>
    <w:r w:rsidRPr="00B85FF0">
      <w:rPr>
        <w:rFonts w:ascii="Times New Roman" w:hAnsi="Times New Roman" w:cs="Times New Roman"/>
        <w:b/>
        <w:bCs/>
        <w:sz w:val="16"/>
        <w:szCs w:val="16"/>
      </w:rPr>
      <w:fldChar w:fldCharType="end"/>
    </w:r>
    <w:r w:rsidRPr="00B85FF0">
      <w:rPr>
        <w:rFonts w:ascii="Times New Roman" w:hAnsi="Times New Roman" w:cs="Times New Roman"/>
        <w:sz w:val="16"/>
        <w:szCs w:val="16"/>
      </w:rPr>
      <w:t xml:space="preserve"> of </w:t>
    </w:r>
    <w:r w:rsidRPr="00B85FF0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Pr="00B85FF0">
      <w:rPr>
        <w:rFonts w:ascii="Times New Roman" w:hAnsi="Times New Roman" w:cs="Times New Roman"/>
        <w:b/>
        <w:bCs/>
        <w:sz w:val="16"/>
        <w:szCs w:val="16"/>
      </w:rPr>
      <w:instrText xml:space="preserve"> NUMPAGES  \* Arabic  \* MERGEFORMAT </w:instrText>
    </w:r>
    <w:r w:rsidRPr="00B85FF0">
      <w:rPr>
        <w:rFonts w:ascii="Times New Roman" w:hAnsi="Times New Roman" w:cs="Times New Roman"/>
        <w:b/>
        <w:bCs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sz w:val="16"/>
        <w:szCs w:val="16"/>
      </w:rPr>
      <w:t>5</w:t>
    </w:r>
    <w:r w:rsidRPr="00B85FF0">
      <w:rPr>
        <w:rFonts w:ascii="Times New Roman" w:hAnsi="Times New Roman" w:cs="Times New Roman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5DBD1" w14:textId="77777777" w:rsidR="00C87E32" w:rsidRDefault="00C87E32" w:rsidP="00253D73">
      <w:pPr>
        <w:spacing w:after="0" w:line="240" w:lineRule="auto"/>
      </w:pPr>
      <w:r>
        <w:separator/>
      </w:r>
    </w:p>
  </w:footnote>
  <w:footnote w:type="continuationSeparator" w:id="0">
    <w:p w14:paraId="24714891" w14:textId="77777777" w:rsidR="00C87E32" w:rsidRDefault="00C87E32" w:rsidP="00253D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E66"/>
    <w:rsid w:val="000206D5"/>
    <w:rsid w:val="000A5658"/>
    <w:rsid w:val="0011578D"/>
    <w:rsid w:val="001304EA"/>
    <w:rsid w:val="001577E7"/>
    <w:rsid w:val="001928CE"/>
    <w:rsid w:val="001C4205"/>
    <w:rsid w:val="00234250"/>
    <w:rsid w:val="00245D7D"/>
    <w:rsid w:val="002505FF"/>
    <w:rsid w:val="00250832"/>
    <w:rsid w:val="00253D73"/>
    <w:rsid w:val="002A333F"/>
    <w:rsid w:val="003371AA"/>
    <w:rsid w:val="003679C1"/>
    <w:rsid w:val="003A04D1"/>
    <w:rsid w:val="003B3228"/>
    <w:rsid w:val="00411ECF"/>
    <w:rsid w:val="004540F9"/>
    <w:rsid w:val="00495F6A"/>
    <w:rsid w:val="004B51D1"/>
    <w:rsid w:val="004C7C32"/>
    <w:rsid w:val="00515DF9"/>
    <w:rsid w:val="00525A47"/>
    <w:rsid w:val="00531B4B"/>
    <w:rsid w:val="00531DF7"/>
    <w:rsid w:val="0062201D"/>
    <w:rsid w:val="0063776D"/>
    <w:rsid w:val="0065139A"/>
    <w:rsid w:val="00654491"/>
    <w:rsid w:val="0067732F"/>
    <w:rsid w:val="006A682F"/>
    <w:rsid w:val="006C67D9"/>
    <w:rsid w:val="006D358E"/>
    <w:rsid w:val="00760759"/>
    <w:rsid w:val="007D5833"/>
    <w:rsid w:val="008C4549"/>
    <w:rsid w:val="00907E80"/>
    <w:rsid w:val="009F09AC"/>
    <w:rsid w:val="00A73C1C"/>
    <w:rsid w:val="00A97E66"/>
    <w:rsid w:val="00AD5AF5"/>
    <w:rsid w:val="00B26CD7"/>
    <w:rsid w:val="00B72EA4"/>
    <w:rsid w:val="00B91B40"/>
    <w:rsid w:val="00BF3AC3"/>
    <w:rsid w:val="00BF621C"/>
    <w:rsid w:val="00C3049B"/>
    <w:rsid w:val="00C47067"/>
    <w:rsid w:val="00C87E32"/>
    <w:rsid w:val="00CA6953"/>
    <w:rsid w:val="00CD41A4"/>
    <w:rsid w:val="00CF0C43"/>
    <w:rsid w:val="00D412BC"/>
    <w:rsid w:val="00D821EC"/>
    <w:rsid w:val="00DA7D55"/>
    <w:rsid w:val="00E30616"/>
    <w:rsid w:val="00E97BCB"/>
    <w:rsid w:val="00ED7EEB"/>
    <w:rsid w:val="00F002EE"/>
    <w:rsid w:val="00F12FFF"/>
    <w:rsid w:val="00F272A4"/>
    <w:rsid w:val="00F73427"/>
    <w:rsid w:val="00FC347F"/>
    <w:rsid w:val="00FD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5DDEC9"/>
  <w15:docId w15:val="{316EFD8B-A2EC-4B90-B1AA-05B5C3E0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D73"/>
  </w:style>
  <w:style w:type="paragraph" w:styleId="Footer">
    <w:name w:val="footer"/>
    <w:basedOn w:val="Normal"/>
    <w:link w:val="FooterChar"/>
    <w:uiPriority w:val="99"/>
    <w:unhideWhenUsed/>
    <w:rsid w:val="00253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D73"/>
  </w:style>
  <w:style w:type="paragraph" w:styleId="BalloonText">
    <w:name w:val="Balloon Text"/>
    <w:basedOn w:val="Normal"/>
    <w:link w:val="BalloonTextChar"/>
    <w:uiPriority w:val="99"/>
    <w:semiHidden/>
    <w:unhideWhenUsed/>
    <w:rsid w:val="00CA6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95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31D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A7F6A241BDFD41B5120CF9F65E64E0" ma:contentTypeVersion="4" ma:contentTypeDescription="Create a new document." ma:contentTypeScope="" ma:versionID="4c0b5109d0daac390ed62619a0e80209">
  <xsd:schema xmlns:xsd="http://www.w3.org/2001/XMLSchema" xmlns:xs="http://www.w3.org/2001/XMLSchema" xmlns:p="http://schemas.microsoft.com/office/2006/metadata/properties" xmlns:ns2="e2463c54-5d4a-4b22-895d-48972c986822" targetNamespace="http://schemas.microsoft.com/office/2006/metadata/properties" ma:root="true" ma:fieldsID="accb68fd83d7087210b11dc20156d4dd" ns2:_="">
    <xsd:import namespace="e2463c54-5d4a-4b22-895d-48972c986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63c54-5d4a-4b22-895d-48972c986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FC961-2F07-41A4-B2B1-4A9BB0E9F4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071DAE-69A8-4746-8C9B-0CCB56BC20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18453A1-C175-4B88-B57D-CA3EAAE70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63c54-5d4a-4b22-895d-48972c986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426953-203E-4C1F-8E21-CB5038353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237</Words>
  <Characters>1859</Characters>
  <Application>Microsoft Office Word</Application>
  <DocSecurity>0</DocSecurity>
  <Lines>84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 Philip Green; Dominguez, Gustavo</dc:creator>
  <cp:keywords/>
  <dc:description/>
  <cp:lastModifiedBy>Garvine, Robert</cp:lastModifiedBy>
  <cp:revision>48</cp:revision>
  <dcterms:created xsi:type="dcterms:W3CDTF">2021-04-15T15:25:00Z</dcterms:created>
  <dcterms:modified xsi:type="dcterms:W3CDTF">2025-09-30T20:10:00Z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0x010100C0A7F6A241BDFD41B5120CF9F65E64E0</vt:lpwstr>
  </property>
  <property fmtid="{D5CDD505-2E9C-101B-9397-08002B2CF9AE}" pid="3" name="GrammarlyDocumentId">
    <vt:lpwstr>0d50b922-9cb1-4732-9ce7-f42752904675</vt:lpwstr>
  </property>
</Properties>
</file>